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2CAD" w14:textId="77777777" w:rsidR="00024D21" w:rsidRDefault="00024D21" w:rsidP="00024D21">
      <w:pPr>
        <w:jc w:val="center"/>
        <w:rPr>
          <w:b/>
          <w:bCs/>
          <w:sz w:val="32"/>
          <w:szCs w:val="36"/>
        </w:rPr>
      </w:pPr>
    </w:p>
    <w:p w14:paraId="3DBECAF2" w14:textId="0BE8D3D4" w:rsidR="002C206B" w:rsidRPr="00024D21" w:rsidRDefault="006658F9" w:rsidP="00024D21">
      <w:pPr>
        <w:jc w:val="center"/>
        <w:rPr>
          <w:b/>
          <w:bCs/>
          <w:sz w:val="32"/>
          <w:szCs w:val="36"/>
        </w:rPr>
      </w:pPr>
      <w:r w:rsidRPr="00024D21">
        <w:rPr>
          <w:rFonts w:hint="eastAsia"/>
          <w:b/>
          <w:bCs/>
          <w:sz w:val="32"/>
          <w:szCs w:val="36"/>
        </w:rPr>
        <w:t>与</w:t>
      </w:r>
      <w:r w:rsidR="00301918" w:rsidRPr="00024D21">
        <w:rPr>
          <w:rFonts w:hint="eastAsia"/>
          <w:b/>
          <w:bCs/>
          <w:sz w:val="32"/>
          <w:szCs w:val="36"/>
        </w:rPr>
        <w:t>工会组织协商制定</w:t>
      </w:r>
      <w:r w:rsidRPr="00024D21">
        <w:rPr>
          <w:rFonts w:hint="eastAsia"/>
          <w:b/>
          <w:bCs/>
          <w:sz w:val="32"/>
          <w:szCs w:val="36"/>
        </w:rPr>
        <w:t>的稳岗协议</w:t>
      </w:r>
    </w:p>
    <w:p w14:paraId="4C6A3AD7" w14:textId="22602299" w:rsidR="006658F9" w:rsidRDefault="006658F9"/>
    <w:p w14:paraId="01AFA81A" w14:textId="4AD0A5A4" w:rsidR="006658F9" w:rsidRPr="00842A42" w:rsidRDefault="006658F9">
      <w:pPr>
        <w:rPr>
          <w:sz w:val="24"/>
          <w:szCs w:val="28"/>
        </w:rPr>
      </w:pPr>
    </w:p>
    <w:p w14:paraId="416F6743" w14:textId="588CB98A" w:rsidR="006658F9" w:rsidRPr="00842A42" w:rsidRDefault="006658F9" w:rsidP="00842A42">
      <w:pPr>
        <w:ind w:firstLineChars="200" w:firstLine="480"/>
        <w:rPr>
          <w:sz w:val="24"/>
          <w:szCs w:val="28"/>
        </w:rPr>
      </w:pPr>
      <w:r w:rsidRPr="00842A42">
        <w:rPr>
          <w:rFonts w:hint="eastAsia"/>
          <w:sz w:val="24"/>
          <w:szCs w:val="28"/>
        </w:rPr>
        <w:t>由于受到当前形势及疫情影响，</w:t>
      </w:r>
      <w:r w:rsidR="00024D21" w:rsidRPr="00842A42">
        <w:rPr>
          <w:rFonts w:hint="eastAsia"/>
          <w:sz w:val="24"/>
          <w:szCs w:val="28"/>
        </w:rPr>
        <w:t>根据</w:t>
      </w:r>
      <w:r w:rsidRPr="00842A42">
        <w:rPr>
          <w:rFonts w:hint="eastAsia"/>
          <w:sz w:val="24"/>
          <w:szCs w:val="28"/>
        </w:rPr>
        <w:t>我公司目前经营情况</w:t>
      </w:r>
      <w:r w:rsidR="00024D21" w:rsidRPr="00842A42">
        <w:rPr>
          <w:rFonts w:hint="eastAsia"/>
          <w:sz w:val="24"/>
          <w:szCs w:val="28"/>
        </w:rPr>
        <w:t>，</w:t>
      </w:r>
      <w:r w:rsidRPr="00842A42">
        <w:rPr>
          <w:rFonts w:hint="eastAsia"/>
          <w:sz w:val="24"/>
          <w:szCs w:val="28"/>
        </w:rPr>
        <w:t>为保证我公司人员队伍的稳定，维护“</w:t>
      </w:r>
      <w:r w:rsidR="00024D21" w:rsidRPr="00842A42">
        <w:rPr>
          <w:rFonts w:hint="eastAsia"/>
          <w:sz w:val="24"/>
          <w:szCs w:val="28"/>
        </w:rPr>
        <w:t>保稳定、保民生、保增长</w:t>
      </w:r>
      <w:r w:rsidRPr="00842A42">
        <w:rPr>
          <w:rFonts w:hint="eastAsia"/>
          <w:sz w:val="24"/>
          <w:szCs w:val="28"/>
        </w:rPr>
        <w:t>”的大局，减轻社会负担，实现不裁员，不减员，迎难而上，从而进入良性发展阶段特采取了如下稳定岗位措施：</w:t>
      </w:r>
    </w:p>
    <w:p w14:paraId="29B6C6B7" w14:textId="1DF173B9" w:rsidR="00024D21" w:rsidRPr="00842A42" w:rsidRDefault="00024D21" w:rsidP="00024D21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842A42">
        <w:rPr>
          <w:rFonts w:hint="eastAsia"/>
          <w:sz w:val="24"/>
          <w:szCs w:val="28"/>
        </w:rPr>
        <w:t>为保证我公司现有人员队伍稳定，在不减员、不裁员的情况下，通过企业及</w:t>
      </w:r>
      <w:r w:rsidR="00C020D6">
        <w:rPr>
          <w:rFonts w:hint="eastAsia"/>
          <w:sz w:val="24"/>
          <w:szCs w:val="28"/>
        </w:rPr>
        <w:t>企业隶属社区</w:t>
      </w:r>
      <w:r w:rsidR="00C020D6" w:rsidRPr="00C020D6">
        <w:rPr>
          <w:rFonts w:hint="eastAsia"/>
          <w:sz w:val="24"/>
          <w:szCs w:val="28"/>
        </w:rPr>
        <w:t>工会联合会</w:t>
      </w:r>
      <w:r w:rsidRPr="00842A42">
        <w:rPr>
          <w:rFonts w:hint="eastAsia"/>
          <w:sz w:val="24"/>
          <w:szCs w:val="28"/>
        </w:rPr>
        <w:t>出面沟通，与员工共同协商只要没有到法定退休年龄，公司保证基本工资及福利不主动进行裁员、减员。</w:t>
      </w:r>
    </w:p>
    <w:p w14:paraId="575B192C" w14:textId="1C915BE0" w:rsidR="00024D21" w:rsidRPr="00842A42" w:rsidRDefault="00024D21" w:rsidP="00024D21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842A42">
        <w:rPr>
          <w:rFonts w:hint="eastAsia"/>
          <w:sz w:val="24"/>
          <w:szCs w:val="28"/>
        </w:rPr>
        <w:t>通过公司内部换岗，要求员工必须具备两个岗位的任职能力，我公司员工除了能充分胜任目前岗位的同时还必须熟悉、了解其他工作岗位，我们的目标是把每一位员工培养成一专多能的综合性人才。</w:t>
      </w:r>
    </w:p>
    <w:p w14:paraId="0F7E689C" w14:textId="70F7BC4E" w:rsidR="00024D21" w:rsidRPr="00842A42" w:rsidRDefault="00024D21" w:rsidP="00024D21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842A42">
        <w:rPr>
          <w:rFonts w:hint="eastAsia"/>
          <w:sz w:val="24"/>
          <w:szCs w:val="28"/>
        </w:rPr>
        <w:t>公司积极号召员工参加行业各种竞赛、培训活动，着力提高员工的专业技能和服务水平，发动员工参与公司内部营销竞赛活动，在巩固自身业务新增的基础上积极拓展创新业务；鼓励员工在工作中充分发挥主观能动性，形成“学优秀，争先进”的工作氛围。通过对员工的正确引导，打造一支富有凝聚力、战斗力、向心力的团队，为企业早日摆脱困境打下坚实的基础。</w:t>
      </w:r>
    </w:p>
    <w:p w14:paraId="6AFFE54F" w14:textId="77777777" w:rsidR="00024D21" w:rsidRPr="00842A42" w:rsidRDefault="00024D21" w:rsidP="00024D21">
      <w:pPr>
        <w:rPr>
          <w:sz w:val="24"/>
          <w:szCs w:val="28"/>
        </w:rPr>
      </w:pPr>
    </w:p>
    <w:p w14:paraId="2021DF36" w14:textId="3B079F7A" w:rsidR="00024D21" w:rsidRDefault="00024D21" w:rsidP="00024D21">
      <w:pPr>
        <w:jc w:val="right"/>
        <w:rPr>
          <w:sz w:val="24"/>
          <w:szCs w:val="28"/>
        </w:rPr>
      </w:pPr>
      <w:r w:rsidRPr="00842A42">
        <w:rPr>
          <w:rFonts w:hint="eastAsia"/>
          <w:sz w:val="24"/>
          <w:szCs w:val="28"/>
        </w:rPr>
        <w:t>深圳市小助手科技有限公司</w:t>
      </w:r>
    </w:p>
    <w:p w14:paraId="2E7DDF8B" w14:textId="4ED4B203" w:rsidR="00F17FDF" w:rsidRDefault="00F17FDF" w:rsidP="00024D21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020</w:t>
      </w:r>
      <w:r>
        <w:rPr>
          <w:rFonts w:hint="eastAsia"/>
          <w:sz w:val="24"/>
          <w:szCs w:val="28"/>
        </w:rPr>
        <w:t>年1</w:t>
      </w:r>
      <w:r w:rsidR="005D7F02">
        <w:rPr>
          <w:sz w:val="24"/>
          <w:szCs w:val="28"/>
        </w:rPr>
        <w:t>0</w:t>
      </w:r>
      <w:r>
        <w:rPr>
          <w:rFonts w:hint="eastAsia"/>
          <w:sz w:val="24"/>
          <w:szCs w:val="28"/>
        </w:rPr>
        <w:t>月</w:t>
      </w:r>
      <w:r w:rsidR="005D7F02">
        <w:rPr>
          <w:sz w:val="24"/>
          <w:szCs w:val="28"/>
        </w:rPr>
        <w:t>30</w:t>
      </w:r>
      <w:r>
        <w:rPr>
          <w:rFonts w:hint="eastAsia"/>
          <w:sz w:val="24"/>
          <w:szCs w:val="28"/>
        </w:rPr>
        <w:t>日</w:t>
      </w:r>
    </w:p>
    <w:p w14:paraId="44E3D8C9" w14:textId="740070C8" w:rsidR="00C020D6" w:rsidRDefault="00C020D6" w:rsidP="00024D21">
      <w:pPr>
        <w:jc w:val="right"/>
        <w:rPr>
          <w:sz w:val="24"/>
          <w:szCs w:val="28"/>
        </w:rPr>
      </w:pPr>
    </w:p>
    <w:p w14:paraId="4FF3B0BA" w14:textId="52CFA404" w:rsidR="00C020D6" w:rsidRDefault="00C020D6" w:rsidP="00024D21">
      <w:pPr>
        <w:jc w:val="right"/>
        <w:rPr>
          <w:sz w:val="24"/>
          <w:szCs w:val="28"/>
        </w:rPr>
      </w:pPr>
    </w:p>
    <w:sectPr w:rsidR="00C0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3716C"/>
    <w:multiLevelType w:val="hybridMultilevel"/>
    <w:tmpl w:val="CC78CF1E"/>
    <w:lvl w:ilvl="0" w:tplc="96C47794">
      <w:start w:val="1"/>
      <w:numFmt w:val="japaneseCount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18"/>
    <w:rsid w:val="00024D21"/>
    <w:rsid w:val="002C206B"/>
    <w:rsid w:val="00301918"/>
    <w:rsid w:val="005D7F02"/>
    <w:rsid w:val="006658F9"/>
    <w:rsid w:val="00842A42"/>
    <w:rsid w:val="00C020D6"/>
    <w:rsid w:val="00F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D780"/>
  <w15:chartTrackingRefBased/>
  <w15:docId w15:val="{583EE985-26B8-4438-ACC5-975EE0F4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020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020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2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020D6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020D6"/>
  </w:style>
  <w:style w:type="character" w:customStyle="1" w:styleId="30">
    <w:name w:val="标题 3 字符"/>
    <w:basedOn w:val="a0"/>
    <w:link w:val="3"/>
    <w:uiPriority w:val="9"/>
    <w:rsid w:val="00C020D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C020D6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20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2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24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l-helper</dc:creator>
  <cp:keywords/>
  <dc:description/>
  <cp:lastModifiedBy>l-helper</cp:lastModifiedBy>
  <cp:revision>3</cp:revision>
  <cp:lastPrinted>2020-12-16T02:50:00Z</cp:lastPrinted>
  <dcterms:created xsi:type="dcterms:W3CDTF">2020-12-16T01:29:00Z</dcterms:created>
  <dcterms:modified xsi:type="dcterms:W3CDTF">2020-12-16T10:31:00Z</dcterms:modified>
</cp:coreProperties>
</file>